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53" w:rsidRPr="00450B53" w:rsidRDefault="00450B53" w:rsidP="00450B53">
      <w:pPr>
        <w:rPr>
          <w:rFonts w:ascii="Times New Roman" w:hAnsi="Times New Roman" w:cs="Times New Roman"/>
          <w:sz w:val="24"/>
          <w:szCs w:val="24"/>
        </w:rPr>
      </w:pPr>
    </w:p>
    <w:p w:rsidR="00450B53" w:rsidRDefault="00450B53" w:rsidP="00450B53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Zarządzenia Nr </w:t>
      </w:r>
      <w:r w:rsidR="00593AA5">
        <w:rPr>
          <w:rFonts w:ascii="Times New Roman" w:eastAsia="Times New Roman" w:hAnsi="Times New Roman" w:cs="Times New Roman"/>
          <w:sz w:val="24"/>
          <w:szCs w:val="24"/>
          <w:lang w:eastAsia="pl-PL"/>
        </w:rPr>
        <w:t>6/19</w:t>
      </w:r>
    </w:p>
    <w:p w:rsidR="00593AA5" w:rsidRPr="00450B53" w:rsidRDefault="00593AA5" w:rsidP="00450B53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B53" w:rsidRPr="00450B53" w:rsidRDefault="00450B53" w:rsidP="00450B53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POSTĘPOWANIA WOBEC OSÓB WCHODZĄCYCH NA TEREN </w:t>
      </w: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nr 5 im. Dzieci Polskich w Pile</w:t>
      </w:r>
    </w:p>
    <w:p w:rsidR="00B64712" w:rsidRDefault="00450B53" w:rsidP="00B64712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0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B64712" w:rsidRPr="00B64712" w:rsidRDefault="00450B53" w:rsidP="00B64712">
      <w:pPr>
        <w:pStyle w:val="Akapitzlist"/>
        <w:numPr>
          <w:ilvl w:val="0"/>
          <w:numId w:val="3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</w:t>
      </w:r>
      <w:r w:rsidR="00B64712" w:rsidRPr="00B64712">
        <w:rPr>
          <w:rFonts w:ascii="Times New Roman" w:hAnsi="Times New Roman" w:cs="Times New Roman"/>
          <w:bCs/>
          <w:sz w:val="24"/>
          <w:szCs w:val="24"/>
        </w:rPr>
        <w:t xml:space="preserve">z dnia 14 grudnia 2016 r. Prawo oświatowe </w:t>
      </w:r>
      <w:r w:rsidR="00B64712" w:rsidRPr="00B64712">
        <w:rPr>
          <w:rFonts w:ascii="Times New Roman" w:hAnsi="Times New Roman" w:cs="Times New Roman"/>
          <w:sz w:val="24"/>
          <w:szCs w:val="24"/>
        </w:rPr>
        <w:t>(Dz. U. z 2018 r. poz. 996, 1000, 1290, 1669 i 2245 oraz z 2019 r. poz. 534 i 730)</w:t>
      </w:r>
      <w:r w:rsidR="00C81C44">
        <w:rPr>
          <w:rFonts w:ascii="Times New Roman" w:hAnsi="Times New Roman" w:cs="Times New Roman"/>
          <w:sz w:val="24"/>
          <w:szCs w:val="24"/>
        </w:rPr>
        <w:t>;</w:t>
      </w:r>
    </w:p>
    <w:p w:rsidR="00B64712" w:rsidRPr="00B64712" w:rsidRDefault="00450B53" w:rsidP="00B64712">
      <w:pPr>
        <w:pStyle w:val="Akapitzlist"/>
        <w:numPr>
          <w:ilvl w:val="0"/>
          <w:numId w:val="3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26 stycznia 1982r. – Karta Nauczyciela </w:t>
      </w:r>
      <w:r w:rsidR="00B64712" w:rsidRPr="00B64712">
        <w:rPr>
          <w:rFonts w:ascii="Times New Roman" w:hAnsi="Times New Roman" w:cs="Times New Roman"/>
          <w:sz w:val="24"/>
          <w:szCs w:val="24"/>
          <w:shd w:val="clear" w:color="auto" w:fill="FFFFFF"/>
        </w:rPr>
        <w:t>(Dz. U. z 2018 r. poz. 967 i 2245 oraz z 2019 r. poz. 730)</w:t>
      </w:r>
      <w:r w:rsidR="00C81C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81C44" w:rsidRDefault="00450B53" w:rsidP="00C81C44">
      <w:pPr>
        <w:pStyle w:val="Akapitzlist"/>
        <w:numPr>
          <w:ilvl w:val="0"/>
          <w:numId w:val="3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71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i sportu z dnia 31 grudnia 2002</w:t>
      </w:r>
      <w:r w:rsidR="000B4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bezpieczeństwa i higieny w publicznych i niepublicznych szkołach i placówkach </w:t>
      </w:r>
      <w:r w:rsidRPr="00C81C4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81C44" w:rsidRPr="00C81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Dz.U. z dnia 22 stycznia 2003 r.</w:t>
      </w:r>
      <w:r w:rsidRPr="00C81C44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C81C44" w:rsidRPr="00C81C44" w:rsidRDefault="00450B53" w:rsidP="00C81C44">
      <w:pPr>
        <w:pStyle w:val="Akapitzlist"/>
        <w:numPr>
          <w:ilvl w:val="0"/>
          <w:numId w:val="3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</w:t>
      </w:r>
      <w:r w:rsidR="00C81C44" w:rsidRPr="00C81C44">
        <w:rPr>
          <w:rFonts w:ascii="Times New Roman" w:hAnsi="Times New Roman" w:cs="Times New Roman"/>
          <w:sz w:val="24"/>
          <w:szCs w:val="24"/>
          <w:shd w:val="clear" w:color="auto" w:fill="FFFFFF"/>
        </w:rPr>
        <w:t>17 marca 2017 r. w sprawie szczegółowej organizacji publicznych szkół i publicznych przedszkoli (</w:t>
      </w:r>
      <w:r w:rsidR="000B4820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2017</w:t>
      </w:r>
      <w:r w:rsidR="00C81C44" w:rsidRPr="00C81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poz. 649)</w:t>
      </w:r>
    </w:p>
    <w:p w:rsidR="00450B53" w:rsidRPr="00C81C44" w:rsidRDefault="00450B53" w:rsidP="00C81C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C4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Każdy, kto nie jest aktualnie uczniem, bądź pracownikiem szkoły, a wchodzi na jej teren, jest osobą obcą.</w:t>
      </w:r>
    </w:p>
    <w:p w:rsidR="00EE0937" w:rsidRPr="00450B53" w:rsidRDefault="00EE0937" w:rsidP="00450B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holu dyżur pełnią pracownicy obsługi w godzinach </w:t>
      </w:r>
      <w:r w:rsidR="00E26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7.00 w budynku na Niepodległości i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7.30 </w:t>
      </w:r>
      <w:r w:rsidR="00E26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Kujawskiej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zakończenia zajęć lekcyjnych</w:t>
      </w:r>
      <w:bookmarkEnd w:id="0"/>
      <w:r w:rsidR="00E267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monitorując wchodzących do budynku szkoły</w:t>
      </w:r>
      <w:r w:rsidR="00E267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podczas przerw dodatkowo nauczyciel dyżurujący.</w:t>
      </w:r>
    </w:p>
    <w:p w:rsidR="00450B53" w:rsidRDefault="00450B53" w:rsidP="00450B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="00EE0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obca </w:t>
      </w: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zobowiązana przy wejściu do szkoły dokonać wpisu do „Księgi wejść”, podając imię i nazwisko, godzinę wejścia </w:t>
      </w:r>
      <w:r w:rsidR="00593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wyjścia </w:t>
      </w: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593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ze </w:t>
      </w: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oraz cel wejścia na teren placówki oświatowej, co potwierdza czytelnym podpisem.</w:t>
      </w:r>
    </w:p>
    <w:p w:rsidR="00EE0937" w:rsidRDefault="00EE0937" w:rsidP="00450B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osoba obca jest nieznana pracownikom obsługi proszona jest o potwierdzenie prawdziwości personaliów poprzez okazanie dokumentu potwierdzającego.</w:t>
      </w:r>
    </w:p>
    <w:p w:rsidR="00EE0937" w:rsidRDefault="00F010F9" w:rsidP="00450B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w/w osoba nie ż</w:t>
      </w:r>
      <w:r w:rsidR="00EE0937">
        <w:rPr>
          <w:rFonts w:ascii="Times New Roman" w:eastAsia="Times New Roman" w:hAnsi="Times New Roman" w:cs="Times New Roman"/>
          <w:sz w:val="24"/>
          <w:szCs w:val="24"/>
          <w:lang w:eastAsia="pl-PL"/>
        </w:rPr>
        <w:t>yczy sobie lub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mawia potwierdzenia personaliów</w:t>
      </w:r>
      <w:r w:rsidR="00EE0937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pracownik zawiadamia sekretariat i gość ocz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ekuje na upoważnioną osobę</w:t>
      </w:r>
      <w:r w:rsidR="00593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holu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EE0937">
        <w:rPr>
          <w:rFonts w:ascii="Times New Roman" w:eastAsia="Times New Roman" w:hAnsi="Times New Roman" w:cs="Times New Roman"/>
          <w:sz w:val="24"/>
          <w:szCs w:val="24"/>
          <w:lang w:eastAsia="pl-PL"/>
        </w:rPr>
        <w:t>a potwie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E0937">
        <w:rPr>
          <w:rFonts w:ascii="Times New Roman" w:eastAsia="Times New Roman" w:hAnsi="Times New Roman" w:cs="Times New Roman"/>
          <w:sz w:val="24"/>
          <w:szCs w:val="24"/>
          <w:lang w:eastAsia="pl-PL"/>
        </w:rPr>
        <w:t>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tożsamość lub od</w:t>
      </w:r>
      <w:r w:rsidR="00B6471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ją</w:t>
      </w:r>
      <w:r w:rsidR="00EE0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miejsce</w:t>
      </w:r>
      <w:r w:rsidR="00B64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docelowe</w:t>
      </w:r>
      <w:r w:rsidR="00EE09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0B53" w:rsidRDefault="006F1A67" w:rsidP="00450B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wchodząca na teren szkoły otrzymuje plakietkę „GOŚĆ”, którą przypina w widocznym miejscu.</w:t>
      </w:r>
    </w:p>
    <w:p w:rsidR="00EE0937" w:rsidRPr="00EE0937" w:rsidRDefault="00EE0937" w:rsidP="00EE09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jest to rodzic lub opiekun zgłaszający się po dziecko, powinien on oczekiwać</w:t>
      </w:r>
      <w:r w:rsidR="00F01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ucznia</w:t>
      </w: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holu szkoły </w:t>
      </w: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portierni.</w:t>
      </w:r>
    </w:p>
    <w:p w:rsidR="006F1A67" w:rsidRPr="006F1A67" w:rsidRDefault="00F010F9" w:rsidP="006F1A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szkoły zobowiązani są</w:t>
      </w:r>
      <w:r w:rsidR="006F1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noszenia na terenie szkoły identyfikatorów z imieniem i nazwiskie</w:t>
      </w:r>
      <w:r w:rsidR="00B64712">
        <w:rPr>
          <w:rFonts w:ascii="Times New Roman" w:eastAsia="Times New Roman" w:hAnsi="Times New Roman" w:cs="Times New Roman"/>
          <w:sz w:val="24"/>
          <w:szCs w:val="24"/>
          <w:lang w:eastAsia="pl-PL"/>
        </w:rPr>
        <w:t>m oraz pełnioną funkcją</w:t>
      </w:r>
      <w:r w:rsidR="006F1A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0B53" w:rsidRDefault="00450B53" w:rsidP="00450B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wchodząca na teren szkoły nie może zakłócać toku pracy szkoły.</w:t>
      </w:r>
    </w:p>
    <w:p w:rsidR="00450B53" w:rsidRPr="00EE0937" w:rsidRDefault="00450B53" w:rsidP="00EE09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zajęć lekcyjnych rodzice nie mogą wchodzić na teren </w:t>
      </w:r>
      <w:r w:rsidR="00EE0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bez uzasadnionego powodu, </w:t>
      </w:r>
      <w:r w:rsidRPr="00EE0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zaglądać do </w:t>
      </w:r>
      <w:proofErr w:type="spellStart"/>
      <w:r w:rsidRPr="00EE0937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EE0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lekcyjnych podczas prowadzenia zajęć, wywoływać nauczycieli w celu przeprowadzenia z nimi rozmowy, wchodzić do stołówki szkolnej.</w:t>
      </w:r>
    </w:p>
    <w:p w:rsidR="00450B53" w:rsidRPr="00450B53" w:rsidRDefault="00450B53" w:rsidP="00450B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osoba obca wzbudza poczucie zagrożenia lub stwarza realne zagrożenie dla osób przebywających w szkole, n</w:t>
      </w:r>
      <w:r w:rsidR="00EE0937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podjąć próbę wyproszenia</w:t>
      </w:r>
      <w:r w:rsidR="00B64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</w:t>
      </w: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 odmowie wyjścia</w:t>
      </w:r>
      <w:r w:rsidR="00B647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pełniący dyżur przy wejściu do szkoły</w:t>
      </w:r>
      <w:r w:rsidR="00B647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</w:t>
      </w:r>
      <w:r w:rsidR="00B64712">
        <w:rPr>
          <w:rFonts w:ascii="Times New Roman" w:eastAsia="Times New Roman" w:hAnsi="Times New Roman" w:cs="Times New Roman"/>
          <w:sz w:val="24"/>
          <w:szCs w:val="24"/>
          <w:lang w:eastAsia="pl-PL"/>
        </w:rPr>
        <w:t>mia natychmiast dyrektora</w:t>
      </w: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 w przypadku odmowy dobrowolnego opuszczenia szkoły może wezwać Straż Miejską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Policję</w:t>
      </w: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0B53" w:rsidRPr="00450B53" w:rsidRDefault="00450B53" w:rsidP="00450B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Rodzic/opiekun prawny może wejść do świetlicy szkolnej w celu odebrania dziecka </w:t>
      </w:r>
      <w:r w:rsidR="00BF6464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wpisując s</w:t>
      </w:r>
      <w:r w:rsidR="00B64712">
        <w:rPr>
          <w:rFonts w:ascii="Times New Roman" w:eastAsia="Times New Roman" w:hAnsi="Times New Roman" w:cs="Times New Roman"/>
          <w:sz w:val="24"/>
          <w:szCs w:val="24"/>
          <w:lang w:eastAsia="pl-PL"/>
        </w:rPr>
        <w:t>ię uprzednio do „Księgi wejść”</w:t>
      </w: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0B53" w:rsidRPr="00450B53" w:rsidRDefault="00450B53" w:rsidP="00450B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klasowych zebrań z rodzicami</w:t>
      </w:r>
      <w:r w:rsidR="00B64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imprez popołudniowych</w:t>
      </w: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t>, potwierdzenie</w:t>
      </w:r>
      <w:r w:rsidR="00BF646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pobytu na terenie szkoły jest lista rodziców u</w:t>
      </w:r>
      <w:r w:rsidR="00B64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czestniczących w konsultacjach, zebraniu lub  spotkaniach </w:t>
      </w: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dokumentacji wychowawcy klasy.</w:t>
      </w:r>
    </w:p>
    <w:p w:rsidR="00B64712" w:rsidRDefault="00B64712" w:rsidP="00B64712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Niniejsze p</w:t>
      </w:r>
      <w:r w:rsidR="00450B53"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rocedury wprowadza się w celu zwiększenia bezpieczeństwa </w:t>
      </w:r>
    </w:p>
    <w:p w:rsidR="00E3135A" w:rsidRPr="00450B53" w:rsidRDefault="00450B53" w:rsidP="00B64712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5D5D5D"/>
          <w:sz w:val="24"/>
          <w:szCs w:val="24"/>
          <w:lang w:eastAsia="pl-PL"/>
        </w:rPr>
      </w:pPr>
      <w:r w:rsidRPr="00450B5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64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Podstawowej nr 5 im. Dzieci Polskich w Pile.</w:t>
      </w:r>
    </w:p>
    <w:sectPr w:rsidR="00E3135A" w:rsidRPr="0045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35A"/>
    <w:multiLevelType w:val="hybridMultilevel"/>
    <w:tmpl w:val="88327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76068"/>
    <w:multiLevelType w:val="multilevel"/>
    <w:tmpl w:val="806C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30ADE"/>
    <w:multiLevelType w:val="multilevel"/>
    <w:tmpl w:val="286E4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53"/>
    <w:rsid w:val="000B4820"/>
    <w:rsid w:val="00381356"/>
    <w:rsid w:val="00450B53"/>
    <w:rsid w:val="00593AA5"/>
    <w:rsid w:val="006F1A67"/>
    <w:rsid w:val="00B64712"/>
    <w:rsid w:val="00BF6464"/>
    <w:rsid w:val="00C81C44"/>
    <w:rsid w:val="00DE6FFA"/>
    <w:rsid w:val="00E267EF"/>
    <w:rsid w:val="00EE0937"/>
    <w:rsid w:val="00F010F9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2949"/>
  <w15:chartTrackingRefBased/>
  <w15:docId w15:val="{12BFC902-12AB-4AFF-A634-54E68D32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B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0F9"/>
    <w:rPr>
      <w:rFonts w:ascii="Segoe UI" w:hAnsi="Segoe UI" w:cs="Segoe UI"/>
      <w:sz w:val="18"/>
      <w:szCs w:val="18"/>
    </w:rPr>
  </w:style>
  <w:style w:type="paragraph" w:customStyle="1" w:styleId="dt">
    <w:name w:val="dt"/>
    <w:basedOn w:val="Normalny"/>
    <w:rsid w:val="00B6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B6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B6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B6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6</cp:revision>
  <cp:lastPrinted>2019-05-07T06:45:00Z</cp:lastPrinted>
  <dcterms:created xsi:type="dcterms:W3CDTF">2019-04-19T08:35:00Z</dcterms:created>
  <dcterms:modified xsi:type="dcterms:W3CDTF">2019-05-07T07:04:00Z</dcterms:modified>
</cp:coreProperties>
</file>