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B1" w:rsidRDefault="00AF07B1" w:rsidP="00AF07B1">
      <w:pPr>
        <w:spacing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Zarządzenia nr 10 /2022</w:t>
      </w:r>
    </w:p>
    <w:p w:rsidR="00AF07B1" w:rsidRDefault="00AF07B1" w:rsidP="00AF07B1">
      <w:pPr>
        <w:spacing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Dyrektora Szkoły Podstawowej nr 5</w:t>
      </w:r>
    </w:p>
    <w:p w:rsidR="00AF07B1" w:rsidRDefault="00AF07B1" w:rsidP="00AF07B1">
      <w:pPr>
        <w:spacing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im. Dzieci Polskich</w:t>
      </w:r>
    </w:p>
    <w:p w:rsidR="00AF07B1" w:rsidRDefault="00AF07B1" w:rsidP="00AF07B1">
      <w:pPr>
        <w:spacing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14 lutego 2022 roku</w:t>
      </w:r>
    </w:p>
    <w:p w:rsidR="00AF07B1" w:rsidRDefault="00AF07B1" w:rsidP="00AF07B1">
      <w:pPr>
        <w:spacing w:line="36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AF07B1" w:rsidRDefault="00AF07B1" w:rsidP="00AF07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rekrutacji dzieci do IV klasy o profilu sportowym  </w:t>
      </w:r>
    </w:p>
    <w:p w:rsidR="00AF07B1" w:rsidRDefault="00AF07B1" w:rsidP="00AF07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nr  5 im. Dzieci Polskich w Pile</w:t>
      </w:r>
    </w:p>
    <w:p w:rsidR="00AF07B1" w:rsidRDefault="00AF07B1" w:rsidP="00AF07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2022/2023</w:t>
      </w:r>
    </w:p>
    <w:p w:rsidR="00AF07B1" w:rsidRDefault="00AF07B1" w:rsidP="00AF07B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Podstawa prawna:</w:t>
      </w:r>
    </w:p>
    <w:p w:rsidR="00AF07B1" w:rsidRDefault="00AF07B1" w:rsidP="00AF07B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i/>
          <w:lang w:eastAsia="en-US"/>
        </w:rPr>
        <w:t>Ustawa z dnia 14 grudnia 2016r. – Prawo Oświatowe (Dz. U. z 2018r. poz. 996 ze zm.)</w:t>
      </w:r>
    </w:p>
    <w:p w:rsidR="00AF07B1" w:rsidRDefault="00AF07B1" w:rsidP="00AF07B1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i/>
          <w:lang w:eastAsia="en-US"/>
        </w:rPr>
        <w:t>Rozporządzenie MEN z dnia 27 marca 2017 w sprawie oddziałów i Szkół sportowych.</w:t>
      </w:r>
    </w:p>
    <w:p w:rsidR="00AF07B1" w:rsidRDefault="00AF07B1" w:rsidP="00AF07B1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Zarządzenie nr 1482(538)22 Prezydenta Miasta Piły z dnia 25 stycznia 2022 </w:t>
      </w:r>
      <w:r>
        <w:rPr>
          <w:bCs/>
          <w:i/>
          <w:iCs/>
        </w:rPr>
        <w:br/>
        <w:t>w sprawie harmonogramu czynności w postępowaniu rekrutacyjnym oraz postępowaniu uzupełniającym do klas pierwszych szkół podstawowych w roku szkolnym 2022/2023</w:t>
      </w:r>
    </w:p>
    <w:p w:rsidR="00AF07B1" w:rsidRDefault="00AF07B1" w:rsidP="00AF07B1">
      <w:pPr>
        <w:pStyle w:val="Akapitzlist"/>
        <w:spacing w:line="360" w:lineRule="auto"/>
        <w:jc w:val="both"/>
      </w:pPr>
    </w:p>
    <w:p w:rsidR="00AF07B1" w:rsidRDefault="00AF07B1" w:rsidP="00AF0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szkole począwszy od klasy czwartej tworzy się klasę z rozszerzonym programem wychowania fizycznego, zwaną dalej klasą sportową. </w:t>
      </w:r>
    </w:p>
    <w:p w:rsidR="00AF07B1" w:rsidRDefault="00AF07B1" w:rsidP="00AF0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roku szkolnym 2022/2023 tworzy się klasę o profilu piłka siatkowa dla grupy dziewcząt i piłka nożna dla chłopców.</w:t>
      </w:r>
    </w:p>
    <w:p w:rsidR="00AF07B1" w:rsidRDefault="00AF07B1" w:rsidP="00AF0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Tygodniowy wymiar godzin wychowania fizycznego w tej klasie wynosi 10, w tym 4 godziny to realizacja podstawy programowej.</w:t>
      </w:r>
    </w:p>
    <w:p w:rsidR="00AF07B1" w:rsidRDefault="00AF07B1" w:rsidP="00AF0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Klasa sportowa realizuje program zgodnie z podstawą programową wychowania fizycznego oraz program kształcenia sportowego danej dyscypliny sportowej, które wytyczają związki sportowe.</w:t>
      </w:r>
    </w:p>
    <w:p w:rsidR="00AF07B1" w:rsidRDefault="00AF07B1" w:rsidP="00AF0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Klasa sportowa realizuje współpracę z klubami sportowymi działającymi na terenie miasta Piły.</w:t>
      </w:r>
    </w:p>
    <w:p w:rsidR="00AF07B1" w:rsidRDefault="00AF07B1" w:rsidP="00AF0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Nabór do klasy sportowej prowadzi szkolna komisja rekrutacyjna powołana przez dyrektora szkoły, złożona z nauczycieli wychowania fizycznego.</w:t>
      </w:r>
    </w:p>
    <w:p w:rsidR="00AF07B1" w:rsidRDefault="00AF07B1" w:rsidP="00AF0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Nabór odbywa się na podstawie:</w:t>
      </w:r>
    </w:p>
    <w:p w:rsidR="00AF07B1" w:rsidRDefault="00AF07B1" w:rsidP="00AF07B1">
      <w:pPr>
        <w:pStyle w:val="Akapitzlist"/>
        <w:numPr>
          <w:ilvl w:val="0"/>
          <w:numId w:val="2"/>
        </w:numPr>
        <w:spacing w:line="360" w:lineRule="auto"/>
        <w:jc w:val="both"/>
      </w:pPr>
      <w:r>
        <w:t>wniosków rodziców;</w:t>
      </w:r>
    </w:p>
    <w:p w:rsidR="00AF07B1" w:rsidRDefault="00AF07B1" w:rsidP="00AF07B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wyników sprawdzianu predyspozycji sportowych.</w:t>
      </w:r>
    </w:p>
    <w:p w:rsidR="00AF07B1" w:rsidRDefault="00AF07B1" w:rsidP="00AF0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Dyrektor informuje rodziców uczniów klas III w formie pisemnej o rozpoczęciu naboru do klasy sportowej.</w:t>
      </w:r>
    </w:p>
    <w:p w:rsidR="00AF07B1" w:rsidRDefault="00AF07B1" w:rsidP="00AF0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Regulamin naboru do klasy sportowej umieszcza się na stronie internetowej szkoły.</w:t>
      </w:r>
    </w:p>
    <w:p w:rsidR="00AF07B1" w:rsidRDefault="00AF07B1" w:rsidP="00AF0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Harmonogram czynności w postępowaniu rekrutacyjnym oraz postępowaniu uzupełniającym do klas sportowych w roku szkolnym 22/2023 zgodnie z Zarządzeniem Prezydenta Miasta Piły:</w:t>
      </w:r>
    </w:p>
    <w:p w:rsidR="00AF07B1" w:rsidRDefault="00AF07B1" w:rsidP="00AF07B1">
      <w:pPr>
        <w:pStyle w:val="Akapitzlist"/>
        <w:numPr>
          <w:ilvl w:val="0"/>
          <w:numId w:val="3"/>
        </w:numPr>
        <w:spacing w:line="360" w:lineRule="auto"/>
        <w:ind w:left="644"/>
        <w:jc w:val="both"/>
      </w:pPr>
      <w:r>
        <w:t>składanie wniosków o przyjęcie do oddziałów sportowych szkół podstawowych wraz z dokumentami potwierdzającymi spełnianie przez kandydata warunków lub kryteriów rekrutacyjnych:</w:t>
      </w:r>
    </w:p>
    <w:p w:rsidR="00AF07B1" w:rsidRDefault="00AF07B1" w:rsidP="00AF07B1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postępowanie rekrutacyjne 07.03.2022 – 25.03.2022 </w:t>
      </w:r>
    </w:p>
    <w:p w:rsidR="00AF07B1" w:rsidRDefault="00AF07B1" w:rsidP="00AF07B1">
      <w:pPr>
        <w:pStyle w:val="Akapitzlist"/>
        <w:numPr>
          <w:ilvl w:val="0"/>
          <w:numId w:val="4"/>
        </w:numPr>
        <w:spacing w:line="360" w:lineRule="auto"/>
        <w:jc w:val="both"/>
      </w:pPr>
      <w:r>
        <w:t>postępowanie uzupełniające 09.05.2022 – 13.05.2022</w:t>
      </w:r>
    </w:p>
    <w:p w:rsidR="00AF07B1" w:rsidRDefault="00AF07B1" w:rsidP="00AF07B1">
      <w:pPr>
        <w:pStyle w:val="Akapitzlist"/>
        <w:numPr>
          <w:ilvl w:val="0"/>
          <w:numId w:val="3"/>
        </w:numPr>
        <w:spacing w:line="360" w:lineRule="auto"/>
        <w:ind w:left="644"/>
        <w:jc w:val="both"/>
      </w:pPr>
      <w:r>
        <w:t>przeprowadzenie odpowiednio prób sprawności fizycznej:</w:t>
      </w:r>
    </w:p>
    <w:p w:rsidR="00AF07B1" w:rsidRDefault="00AF07B1" w:rsidP="00AF07B1">
      <w:pPr>
        <w:pStyle w:val="Akapitzlist"/>
        <w:numPr>
          <w:ilvl w:val="0"/>
          <w:numId w:val="5"/>
        </w:numPr>
        <w:spacing w:line="360" w:lineRule="auto"/>
        <w:jc w:val="both"/>
      </w:pPr>
      <w:r>
        <w:t>postępowanie rekrutacyjne 29.03.2022 – 31.03.2022</w:t>
      </w:r>
    </w:p>
    <w:p w:rsidR="00AF07B1" w:rsidRDefault="00AF07B1" w:rsidP="00AF07B1">
      <w:pPr>
        <w:pStyle w:val="Akapitzlist"/>
        <w:numPr>
          <w:ilvl w:val="0"/>
          <w:numId w:val="5"/>
        </w:numPr>
        <w:spacing w:line="360" w:lineRule="auto"/>
        <w:jc w:val="both"/>
      </w:pPr>
      <w:r>
        <w:t>postępowanie uzupełniające 16.05.2022 – 18.05.2022</w:t>
      </w:r>
    </w:p>
    <w:p w:rsidR="00AF07B1" w:rsidRDefault="00AF07B1" w:rsidP="00AF07B1">
      <w:pPr>
        <w:pStyle w:val="Akapitzlist"/>
        <w:numPr>
          <w:ilvl w:val="0"/>
          <w:numId w:val="3"/>
        </w:numPr>
        <w:spacing w:line="360" w:lineRule="auto"/>
        <w:ind w:left="644"/>
        <w:jc w:val="both"/>
      </w:pPr>
      <w:r>
        <w:t>podanie do publicznej widomości przez komisję rekrutacyjną list kandydatów, którzy uzyskali pozytywne wyniki prób sprawności fizycznej:</w:t>
      </w:r>
    </w:p>
    <w:p w:rsidR="00AF07B1" w:rsidRDefault="00AF07B1" w:rsidP="00AF07B1">
      <w:pPr>
        <w:pStyle w:val="Akapitzlist"/>
        <w:numPr>
          <w:ilvl w:val="0"/>
          <w:numId w:val="6"/>
        </w:numPr>
        <w:spacing w:line="360" w:lineRule="auto"/>
        <w:jc w:val="both"/>
      </w:pPr>
      <w:r>
        <w:t>postępowanie rekrutacyjne 05.04.2022</w:t>
      </w:r>
    </w:p>
    <w:p w:rsidR="00AF07B1" w:rsidRDefault="00AF07B1" w:rsidP="00AF07B1">
      <w:pPr>
        <w:pStyle w:val="Akapitzlist"/>
        <w:numPr>
          <w:ilvl w:val="0"/>
          <w:numId w:val="6"/>
        </w:numPr>
        <w:spacing w:line="360" w:lineRule="auto"/>
        <w:jc w:val="both"/>
      </w:pPr>
      <w:r>
        <w:t>postępowanie uzupełniające 20.05.2022</w:t>
      </w:r>
    </w:p>
    <w:p w:rsidR="00AF07B1" w:rsidRDefault="00AF07B1" w:rsidP="00AF0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 przypadku zmian osobowych na liście uczniów zakwalifikowanych do klasy sportowej przed rozpoczęciem nauki lub w trakcie roku szkolnego do klasy kwalifikuje się ucznia w kolejności na liście kandydatów zakwalifikowanych rezerwowych.</w:t>
      </w:r>
    </w:p>
    <w:p w:rsidR="00AF07B1" w:rsidRDefault="00AF07B1" w:rsidP="00AF0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Ostatecznym warunkiem rozpoczęcia przez ucznia nauki w klasie sportowej jest zaświadczenie lekarskie o braku przeciwwskazań złożone w szkole przez rodzica/ opiekuna prawnego. </w:t>
      </w:r>
    </w:p>
    <w:p w:rsidR="00AF07B1" w:rsidRDefault="00AF07B1" w:rsidP="00AF0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Dyrektor szkoły może przenieść ucznia z klasy sportowej do ogólnodostępnej z przyczyn wychowawczych oraz w sytuacjach, gdy na podstawie opinii lekarza lub nauczyciela wychowania fizycznego uczeń nie kwalifikuje się do dalszego szkolenia sportowego.</w:t>
      </w:r>
    </w:p>
    <w:p w:rsidR="00AF07B1" w:rsidRDefault="00AF07B1" w:rsidP="00AF0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Inne sprawy, których powyższy regulamin nie obejmuje, rozstrzyga dyrektor szkoły.</w:t>
      </w:r>
    </w:p>
    <w:p w:rsidR="00AF07B1" w:rsidRDefault="00AF07B1" w:rsidP="00AF0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D1E" w:rsidRDefault="00855D1E">
      <w:bookmarkStart w:id="0" w:name="_GoBack"/>
      <w:bookmarkEnd w:id="0"/>
    </w:p>
    <w:sectPr w:rsidR="0085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9D1"/>
    <w:multiLevelType w:val="hybridMultilevel"/>
    <w:tmpl w:val="BAC4805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94609"/>
    <w:multiLevelType w:val="hybridMultilevel"/>
    <w:tmpl w:val="179E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16F2A"/>
    <w:multiLevelType w:val="hybridMultilevel"/>
    <w:tmpl w:val="F7D8B6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1B3E36"/>
    <w:multiLevelType w:val="hybridMultilevel"/>
    <w:tmpl w:val="6C80C7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543D60"/>
    <w:multiLevelType w:val="hybridMultilevel"/>
    <w:tmpl w:val="CC72C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1D11"/>
    <w:multiLevelType w:val="hybridMultilevel"/>
    <w:tmpl w:val="A986F2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B1"/>
    <w:rsid w:val="00855D1E"/>
    <w:rsid w:val="00A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A1123-878C-4915-8781-D5B46907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7B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7B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Bruzda</dc:creator>
  <cp:keywords/>
  <dc:description/>
  <cp:lastModifiedBy>Katarzyna Bruzda</cp:lastModifiedBy>
  <cp:revision>2</cp:revision>
  <dcterms:created xsi:type="dcterms:W3CDTF">2022-03-04T11:16:00Z</dcterms:created>
  <dcterms:modified xsi:type="dcterms:W3CDTF">2022-03-04T11:17:00Z</dcterms:modified>
</cp:coreProperties>
</file>