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11" w:rsidRDefault="00B81C11" w:rsidP="00B81C11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>kl.</w:t>
      </w:r>
      <w:r w:rsidRPr="001E7114">
        <w:rPr>
          <w:rFonts w:ascii="Arial" w:hAnsi="Arial" w:cs="Arial"/>
          <w:b/>
          <w:color w:val="1F497D" w:themeColor="text2"/>
          <w:sz w:val="28"/>
          <w:szCs w:val="28"/>
        </w:rPr>
        <w:t xml:space="preserve"> 6d</w:t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E58BA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30</w:t>
      </w:r>
      <w:r w:rsidRPr="00DE58BA">
        <w:rPr>
          <w:rFonts w:ascii="Arial" w:hAnsi="Arial" w:cs="Arial"/>
          <w:b/>
          <w:color w:val="1F497D" w:themeColor="text2"/>
          <w:sz w:val="28"/>
          <w:szCs w:val="28"/>
        </w:rPr>
        <w:t>.04.2020r.</w:t>
      </w:r>
    </w:p>
    <w:p w:rsidR="00B81C11" w:rsidRDefault="00B81C11" w:rsidP="00B81C11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81C11" w:rsidRDefault="00B81C11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dzień dobry!</w:t>
      </w:r>
    </w:p>
    <w:p w:rsidR="00B81C11" w:rsidRDefault="00B81C11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Wiem od Was, że wyrażenia algebraiczne to ciężka sprawa. </w:t>
      </w:r>
    </w:p>
    <w:p w:rsidR="00B81C11" w:rsidRDefault="00B81C11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Tym bardziej cieszyłabym się, gdybyście zapoznali się z platformą OFFICE 365. Moglibyśmy porozmawiać.</w:t>
      </w:r>
    </w:p>
    <w:p w:rsidR="00B81C11" w:rsidRDefault="001E0BB3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Dzisiaj kontynuujemy nazywanie i zapisywanie tych wyrażeń.</w:t>
      </w:r>
    </w:p>
    <w:p w:rsidR="001E0BB3" w:rsidRPr="001E0BB3" w:rsidRDefault="001E0BB3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Zacznij od filmików:</w:t>
      </w:r>
    </w:p>
    <w:p w:rsidR="00B81C11" w:rsidRDefault="00B81C11" w:rsidP="00B81C11">
      <w:pPr>
        <w:spacing w:line="360" w:lineRule="auto"/>
        <w:rPr>
          <w:rFonts w:ascii="Arial" w:hAnsi="Arial" w:cs="Arial"/>
          <w:sz w:val="28"/>
          <w:szCs w:val="28"/>
        </w:rPr>
      </w:pPr>
      <w:hyperlink r:id="rId5" w:history="1">
        <w:r w:rsidRPr="00CA447B">
          <w:rPr>
            <w:rStyle w:val="Hipercze"/>
            <w:rFonts w:ascii="Arial" w:hAnsi="Arial" w:cs="Arial"/>
            <w:sz w:val="28"/>
            <w:szCs w:val="28"/>
          </w:rPr>
          <w:t>https://pistacja.tv/film/mat00351-wyrazenia-algebraiczne-suma-roznica-iloczyn-iloraz?playlist=79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B81C11" w:rsidRDefault="00B81C11" w:rsidP="00B81C11">
      <w:pPr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Pr="00CA447B">
          <w:rPr>
            <w:rStyle w:val="Hipercze"/>
            <w:rFonts w:ascii="Arial" w:hAnsi="Arial" w:cs="Arial"/>
            <w:sz w:val="28"/>
            <w:szCs w:val="28"/>
          </w:rPr>
          <w:t>https://pistacja.tv/film/mat00369-wyrazenia-algebraiczne-nazywanie-i-odczytywanie?playlist=79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E0BB3" w:rsidRDefault="001E0BB3" w:rsidP="001E0BB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Zapisz</w:t>
      </w:r>
      <w:r>
        <w:rPr>
          <w:rFonts w:ascii="Arial" w:hAnsi="Arial" w:cs="Arial"/>
          <w:sz w:val="28"/>
          <w:szCs w:val="28"/>
        </w:rPr>
        <w:t xml:space="preserve"> TEMAT: </w:t>
      </w:r>
      <w:r w:rsidRPr="001E0BB3">
        <w:rPr>
          <w:rFonts w:ascii="Arial" w:hAnsi="Arial" w:cs="Arial"/>
          <w:b/>
          <w:sz w:val="28"/>
          <w:szCs w:val="28"/>
          <w:u w:val="single"/>
        </w:rPr>
        <w:t>ZAPISYWANIE WYRAŻEŃ ALGEBRAICZNYCH – ZADANIA.</w:t>
      </w:r>
    </w:p>
    <w:p w:rsidR="001E0BB3" w:rsidRDefault="001E0BB3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Otwórz podręcznik. Wykonaj zadania 1,2,6,</w:t>
      </w:r>
      <w:r w:rsidR="00803BC9">
        <w:rPr>
          <w:rFonts w:ascii="Arial" w:hAnsi="Arial" w:cs="Arial"/>
          <w:sz w:val="28"/>
          <w:szCs w:val="28"/>
        </w:rPr>
        <w:t>11,14,15, str. od 179</w:t>
      </w:r>
    </w:p>
    <w:p w:rsidR="00803BC9" w:rsidRDefault="00803BC9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ćwiczenia 10,11,13,15,18, str. od 75</w:t>
      </w:r>
    </w:p>
    <w:p w:rsidR="00803BC9" w:rsidRDefault="00803BC9" w:rsidP="00B81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Wydaje się, że macie dużo pracy, ale zapewniam, że każde zadanie to jedno, góra dwa wyrażenia. Dacie radę!</w:t>
      </w:r>
    </w:p>
    <w:p w:rsidR="00803BC9" w:rsidRPr="00CA0343" w:rsidRDefault="00803BC9" w:rsidP="00803BC9">
      <w:pPr>
        <w:spacing w:line="360" w:lineRule="auto"/>
        <w:rPr>
          <w:rFonts w:ascii="Arial" w:hAnsi="Arial" w:cs="Arial"/>
          <w:sz w:val="24"/>
          <w:szCs w:val="24"/>
        </w:rPr>
      </w:pPr>
      <w:r w:rsidRPr="00CA0343">
        <w:rPr>
          <w:rFonts w:ascii="Arial" w:hAnsi="Arial" w:cs="Arial"/>
          <w:sz w:val="24"/>
          <w:szCs w:val="24"/>
        </w:rPr>
        <w:t xml:space="preserve">Po wykonaniu </w:t>
      </w:r>
      <w:r>
        <w:rPr>
          <w:rFonts w:ascii="Arial" w:hAnsi="Arial" w:cs="Arial"/>
          <w:sz w:val="24"/>
          <w:szCs w:val="24"/>
        </w:rPr>
        <w:t>wszystkiego</w:t>
      </w:r>
      <w:r w:rsidRPr="00CA0343">
        <w:rPr>
          <w:rFonts w:ascii="Arial" w:hAnsi="Arial" w:cs="Arial"/>
          <w:sz w:val="24"/>
          <w:szCs w:val="24"/>
        </w:rPr>
        <w:t xml:space="preserve">, jak zwykle przyślijcie do mnie zdjęcia – </w:t>
      </w:r>
      <w:hyperlink r:id="rId7" w:history="1">
        <w:r w:rsidRPr="001E7114">
          <w:rPr>
            <w:rFonts w:ascii="Arial" w:hAnsi="Arial" w:cs="Arial"/>
            <w:color w:val="0000FF"/>
            <w:sz w:val="24"/>
            <w:szCs w:val="24"/>
            <w:u w:val="single"/>
          </w:rPr>
          <w:t>sylwiawoskaminska@gmail.com</w:t>
        </w:r>
      </w:hyperlink>
      <w:r w:rsidRPr="00CA0343">
        <w:rPr>
          <w:rFonts w:ascii="Arial" w:hAnsi="Arial" w:cs="Arial"/>
          <w:sz w:val="24"/>
          <w:szCs w:val="24"/>
        </w:rPr>
        <w:t xml:space="preserve"> </w:t>
      </w:r>
    </w:p>
    <w:p w:rsidR="00803BC9" w:rsidRPr="00CA0343" w:rsidRDefault="00803BC9" w:rsidP="00803BC9">
      <w:pPr>
        <w:spacing w:line="360" w:lineRule="auto"/>
        <w:rPr>
          <w:rFonts w:ascii="Arial" w:hAnsi="Arial" w:cs="Arial"/>
          <w:sz w:val="24"/>
          <w:szCs w:val="24"/>
        </w:rPr>
      </w:pPr>
      <w:r w:rsidRPr="00CA0343">
        <w:rPr>
          <w:rFonts w:ascii="Arial" w:hAnsi="Arial" w:cs="Arial"/>
          <w:sz w:val="24"/>
          <w:szCs w:val="24"/>
        </w:rPr>
        <w:t xml:space="preserve">Pamiętajcie, by pisać czytelnie. </w:t>
      </w:r>
    </w:p>
    <w:p w:rsidR="00803BC9" w:rsidRPr="001E7114" w:rsidRDefault="00803BC9" w:rsidP="00803B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Pozdrawiam i życzę miłej „majówki” </w:t>
      </w:r>
      <w:r w:rsidRPr="001E7114">
        <w:rPr>
          <w:rFonts w:ascii="Arial" w:hAnsi="Arial" w:cs="Arial"/>
          <w:sz w:val="24"/>
          <w:szCs w:val="24"/>
        </w:rPr>
        <w:sym w:font="Wingdings" w:char="F04A"/>
      </w:r>
    </w:p>
    <w:p w:rsidR="00AC00DD" w:rsidRPr="00D2098A" w:rsidRDefault="00803BC9" w:rsidP="00D2098A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Sylwia W-K</w:t>
      </w:r>
      <w:bookmarkStart w:id="0" w:name="_GoBack"/>
      <w:bookmarkEnd w:id="0"/>
    </w:p>
    <w:sectPr w:rsidR="00AC00DD" w:rsidRPr="00D2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11"/>
    <w:rsid w:val="001E0BB3"/>
    <w:rsid w:val="00803BC9"/>
    <w:rsid w:val="00AC00DD"/>
    <w:rsid w:val="00B81C11"/>
    <w:rsid w:val="00D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wiawoskamin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369-wyrazenia-algebraiczne-nazywanie-i-odczytywanie?playlist=79" TargetMode="External"/><Relationship Id="rId5" Type="http://schemas.openxmlformats.org/officeDocument/2006/relationships/hyperlink" Target="https://pistacja.tv/film/mat00351-wyrazenia-algebraiczne-suma-roznica-iloczyn-iloraz?playlist=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2020-04-29T18:17:00Z</dcterms:created>
  <dcterms:modified xsi:type="dcterms:W3CDTF">2020-04-29T18:49:00Z</dcterms:modified>
</cp:coreProperties>
</file>